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50F551"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771"/>
        <w:gridCol w:w="356"/>
        <w:gridCol w:w="6327"/>
      </w:tblGrid>
      <w:tr w:rsidR="00CB0E5B" w14:paraId="0F4143C8" w14:textId="77777777">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E000CF"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125CDAC4" w14:textId="743897E4" w:rsidR="0054044A" w:rsidRDefault="0046218B" w:rsidP="0046218B">
            <w:r>
              <w:t>Pearson BTEC Level 3 National Extended Diploma in Health and Social Care</w:t>
            </w:r>
          </w:p>
        </w:tc>
      </w:tr>
      <w:tr w:rsidR="008829DA" w14:paraId="44754A53" w14:textId="77777777">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D21A6F" w14:textId="77777777" w:rsidR="008829DA" w:rsidRDefault="00813879">
            <w:pPr>
              <w:rPr>
                <w:b/>
              </w:rPr>
            </w:pPr>
            <w:r>
              <w:rPr>
                <w:b/>
              </w:rPr>
              <w:t>Unit number and t</w:t>
            </w:r>
            <w:r w:rsidR="008829DA">
              <w:rPr>
                <w:b/>
              </w:rPr>
              <w:t>itle</w:t>
            </w:r>
          </w:p>
          <w:p w14:paraId="784CF8CD"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3BF1C091" w14:textId="77777777" w:rsidR="008829DA" w:rsidRDefault="0046218B">
            <w:r>
              <w:rPr>
                <w:b/>
              </w:rPr>
              <w:t>8</w:t>
            </w:r>
            <w:r w:rsidRPr="00136534">
              <w:rPr>
                <w:b/>
              </w:rPr>
              <w:t>: Promoting Public Health</w:t>
            </w:r>
          </w:p>
        </w:tc>
      </w:tr>
      <w:tr w:rsidR="008829DA" w14:paraId="67709801" w14:textId="77777777">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2B12F36"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426D1B62" w14:textId="77777777" w:rsidR="0046218B" w:rsidRDefault="0046218B" w:rsidP="0046218B">
            <w:r>
              <w:t>Learning Aims:</w:t>
            </w:r>
          </w:p>
          <w:p w14:paraId="6EC06699" w14:textId="77777777" w:rsidR="0046218B" w:rsidRDefault="0046218B" w:rsidP="0046218B">
            <w:r w:rsidRPr="00EC02CC">
              <w:rPr>
                <w:b/>
              </w:rPr>
              <w:t>A-</w:t>
            </w:r>
            <w:r>
              <w:t xml:space="preserve"> Examine strategies for developing public health policy to improve the health of individuals and the population.</w:t>
            </w:r>
          </w:p>
          <w:p w14:paraId="662D0047" w14:textId="77777777" w:rsidR="008829DA" w:rsidRPr="0046218B" w:rsidRDefault="0046218B" w:rsidP="0046218B">
            <w:pPr>
              <w:rPr>
                <w:b/>
              </w:rPr>
            </w:pPr>
            <w:r w:rsidRPr="00EC02CC">
              <w:rPr>
                <w:b/>
              </w:rPr>
              <w:t>B-</w:t>
            </w:r>
            <w:r>
              <w:t xml:space="preserve"> Examine the factors affecting health and the impact of addressing these factors to improve public health.</w:t>
            </w:r>
          </w:p>
        </w:tc>
      </w:tr>
      <w:tr w:rsidR="008829DA" w14:paraId="281F2FD8" w14:textId="77777777">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845400" w14:textId="77777777" w:rsidR="008829DA" w:rsidRDefault="008829DA">
            <w:pPr>
              <w:rPr>
                <w:b/>
              </w:rPr>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20976496" w14:textId="77777777" w:rsidR="008829DA" w:rsidRDefault="008829DA"/>
          <w:p w14:paraId="6AFA8723" w14:textId="77777777" w:rsidR="008829DA" w:rsidRDefault="0046218B">
            <w:r>
              <w:t>Our Healthy Nation?</w:t>
            </w:r>
          </w:p>
        </w:tc>
      </w:tr>
      <w:tr w:rsidR="00CB0E5B" w14:paraId="3424C059" w14:textId="77777777">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F7B3B1F"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73C3A884" w14:textId="5F1F132B" w:rsidR="0054044A" w:rsidRDefault="005E5088" w:rsidP="005E5088">
            <w:r>
              <w:t xml:space="preserve">K.Goodrum </w:t>
            </w:r>
          </w:p>
        </w:tc>
      </w:tr>
      <w:tr w:rsidR="00CB0E5B" w14:paraId="6490DFFF" w14:textId="77777777" w:rsidTr="00AD3937">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F3DB7F" w14:textId="77777777" w:rsidR="00CB0E5B" w:rsidRDefault="00813879">
            <w:r>
              <w:rPr>
                <w:b/>
              </w:rPr>
              <w:t>Issue date</w:t>
            </w:r>
          </w:p>
        </w:tc>
        <w:tc>
          <w:tcPr>
            <w:tcW w:w="6327" w:type="dxa"/>
            <w:tcBorders>
              <w:left w:val="single" w:sz="4" w:space="0" w:color="000000"/>
              <w:bottom w:val="single" w:sz="4" w:space="0" w:color="000000"/>
            </w:tcBorders>
            <w:vAlign w:val="center"/>
          </w:tcPr>
          <w:p w14:paraId="26383D5A" w14:textId="77777777" w:rsidR="00CB0E5B" w:rsidRDefault="00CB0E5B"/>
          <w:p w14:paraId="56967199" w14:textId="08F68959" w:rsidR="0054044A" w:rsidRDefault="00D706A8">
            <w:r>
              <w:t>29/11/19</w:t>
            </w:r>
          </w:p>
        </w:tc>
      </w:tr>
      <w:tr w:rsidR="00CB0E5B" w14:paraId="21F50148" w14:textId="77777777" w:rsidTr="00AD3937">
        <w:tc>
          <w:tcPr>
            <w:tcW w:w="2880" w:type="dxa"/>
            <w:gridSpan w:val="3"/>
            <w:tcBorders>
              <w:top w:val="single" w:sz="4" w:space="0" w:color="000000"/>
              <w:left w:val="single" w:sz="4" w:space="0" w:color="000000"/>
              <w:bottom w:val="single" w:sz="4" w:space="0" w:color="auto"/>
              <w:right w:val="single" w:sz="4" w:space="0" w:color="000000"/>
            </w:tcBorders>
            <w:shd w:val="clear" w:color="auto" w:fill="D9D9D9"/>
            <w:vAlign w:val="center"/>
          </w:tcPr>
          <w:p w14:paraId="24EE20E4"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5E7089D7" w14:textId="2033DE59" w:rsidR="00CB0E5B" w:rsidRDefault="00CB0E5B"/>
          <w:p w14:paraId="1E64F418" w14:textId="2CEA9131" w:rsidR="0054044A" w:rsidRDefault="00D706A8">
            <w:r>
              <w:t>31/01/20</w:t>
            </w:r>
          </w:p>
        </w:tc>
      </w:tr>
      <w:tr w:rsidR="00CB0E5B" w14:paraId="3A7E5D34" w14:textId="77777777" w:rsidTr="00AD3937">
        <w:tc>
          <w:tcPr>
            <w:tcW w:w="9207" w:type="dxa"/>
            <w:gridSpan w:val="4"/>
            <w:tcBorders>
              <w:top w:val="single" w:sz="4" w:space="0" w:color="auto"/>
              <w:left w:val="nil"/>
              <w:bottom w:val="nil"/>
              <w:right w:val="nil"/>
            </w:tcBorders>
            <w:shd w:val="clear" w:color="auto" w:fill="FFFFFF"/>
            <w:vAlign w:val="center"/>
          </w:tcPr>
          <w:p w14:paraId="4F3EE259" w14:textId="77777777" w:rsidR="00CB0E5B" w:rsidRDefault="00CB0E5B"/>
        </w:tc>
      </w:tr>
      <w:tr w:rsidR="00CB0E5B" w14:paraId="1C7055A7" w14:textId="77777777" w:rsidTr="00AD3937">
        <w:tc>
          <w:tcPr>
            <w:tcW w:w="9207" w:type="dxa"/>
            <w:gridSpan w:val="4"/>
            <w:tcBorders>
              <w:top w:val="nil"/>
              <w:left w:val="nil"/>
              <w:bottom w:val="single" w:sz="4" w:space="0" w:color="auto"/>
              <w:right w:val="nil"/>
            </w:tcBorders>
            <w:vAlign w:val="center"/>
          </w:tcPr>
          <w:p w14:paraId="1CCA6ACF" w14:textId="77777777" w:rsidR="00CB0E5B" w:rsidRDefault="00CB0E5B"/>
        </w:tc>
      </w:tr>
      <w:tr w:rsidR="00CB0E5B" w14:paraId="2D083E5F" w14:textId="77777777" w:rsidTr="00AD3937">
        <w:tc>
          <w:tcPr>
            <w:tcW w:w="2880" w:type="dxa"/>
            <w:gridSpan w:val="3"/>
            <w:tcBorders>
              <w:top w:val="single" w:sz="4" w:space="0" w:color="auto"/>
              <w:left w:val="single" w:sz="4" w:space="0" w:color="000000"/>
              <w:bottom w:val="single" w:sz="4" w:space="0" w:color="000000"/>
              <w:right w:val="single" w:sz="4" w:space="0" w:color="000000"/>
            </w:tcBorders>
            <w:shd w:val="clear" w:color="auto" w:fill="D9D9D9"/>
            <w:vAlign w:val="center"/>
          </w:tcPr>
          <w:p w14:paraId="1C92A1F7"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53AF327A" w14:textId="77777777" w:rsidR="003776DC" w:rsidRPr="00425E97" w:rsidRDefault="003776DC" w:rsidP="003776DC">
            <w:pPr>
              <w:spacing w:after="100"/>
            </w:pPr>
            <w:r>
              <w:t>You have volunteered as a researcher for Public Health England, during your summer break.  You will be researching public health provision in your local area.</w:t>
            </w:r>
          </w:p>
          <w:p w14:paraId="03305767" w14:textId="77777777" w:rsidR="003776DC" w:rsidRDefault="003776DC" w:rsidP="003776DC">
            <w:pPr>
              <w:spacing w:after="100"/>
            </w:pPr>
          </w:p>
          <w:p w14:paraId="3ABD697C" w14:textId="7095BF2A" w:rsidR="00AD3937" w:rsidRDefault="003776DC" w:rsidP="003776DC">
            <w:r>
              <w:t>30 hours of independent learning are required to complete the evidence for this Assignment Brief.</w:t>
            </w:r>
          </w:p>
          <w:p w14:paraId="1DE9CA72" w14:textId="6A1B4108" w:rsidR="00AD3937" w:rsidRDefault="00AD3937"/>
        </w:tc>
      </w:tr>
      <w:tr w:rsidR="00CB0E5B" w14:paraId="2C881977" w14:textId="77777777">
        <w:tc>
          <w:tcPr>
            <w:tcW w:w="9207" w:type="dxa"/>
            <w:gridSpan w:val="4"/>
            <w:tcBorders>
              <w:left w:val="nil"/>
              <w:right w:val="nil"/>
            </w:tcBorders>
            <w:vAlign w:val="center"/>
          </w:tcPr>
          <w:p w14:paraId="304D9CE0" w14:textId="77777777" w:rsidR="00CB0E5B" w:rsidRDefault="00CB0E5B"/>
        </w:tc>
      </w:tr>
      <w:tr w:rsidR="003776DC" w14:paraId="219FF6EF" w14:textId="77777777" w:rsidTr="00D2651B">
        <w:tc>
          <w:tcPr>
            <w:tcW w:w="25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C45A6C5" w14:textId="77777777" w:rsidR="003776DC" w:rsidRDefault="003776DC" w:rsidP="003776DC">
            <w:r>
              <w:rPr>
                <w:b/>
              </w:rPr>
              <w:t>Task 1</w:t>
            </w:r>
          </w:p>
        </w:tc>
        <w:tc>
          <w:tcPr>
            <w:tcW w:w="6683" w:type="dxa"/>
            <w:gridSpan w:val="2"/>
            <w:tcBorders>
              <w:left w:val="single" w:sz="4" w:space="0" w:color="000000"/>
            </w:tcBorders>
            <w:vAlign w:val="center"/>
          </w:tcPr>
          <w:p w14:paraId="4BE88963" w14:textId="77777777" w:rsidR="003776DC" w:rsidRDefault="003776DC" w:rsidP="003776DC">
            <w:r>
              <w:t>You have been asked to present the results of your research, as a booklet, to inform the public about the role of public health.  Your booklet must include:</w:t>
            </w:r>
          </w:p>
          <w:p w14:paraId="32EB7987" w14:textId="77777777" w:rsidR="003776DC" w:rsidRDefault="003776DC" w:rsidP="003776DC"/>
          <w:p w14:paraId="0EA1EC5D" w14:textId="77777777" w:rsidR="003776DC" w:rsidRDefault="003776DC" w:rsidP="003776DC">
            <w:pPr>
              <w:pStyle w:val="ListParagraph"/>
              <w:widowControl w:val="0"/>
              <w:numPr>
                <w:ilvl w:val="0"/>
                <w:numId w:val="4"/>
              </w:numPr>
            </w:pPr>
            <w:r>
              <w:t>An evaluation of how far the use of strategies and monitoring the population’s health status, helps public policy for a specific demographic areas</w:t>
            </w:r>
          </w:p>
          <w:p w14:paraId="74F567BA" w14:textId="77777777" w:rsidR="003776DC" w:rsidRDefault="003776DC" w:rsidP="003776DC"/>
          <w:p w14:paraId="05993067" w14:textId="77777777" w:rsidR="003776DC" w:rsidRDefault="003776DC" w:rsidP="003776DC">
            <w:pPr>
              <w:pStyle w:val="ListParagraph"/>
              <w:widowControl w:val="0"/>
              <w:numPr>
                <w:ilvl w:val="0"/>
                <w:numId w:val="4"/>
              </w:numPr>
            </w:pPr>
            <w:r>
              <w:t>An analysis of how public health policy is influenced by the strategies you have named and patterns of health and ill health amongst your selected demographic area</w:t>
            </w:r>
          </w:p>
          <w:p w14:paraId="60E28D33" w14:textId="77777777" w:rsidR="003776DC" w:rsidRDefault="003776DC" w:rsidP="003776DC">
            <w:pPr>
              <w:pStyle w:val="ListParagraph"/>
            </w:pPr>
          </w:p>
          <w:p w14:paraId="6E4FB6B1" w14:textId="77777777" w:rsidR="003776DC" w:rsidRDefault="003776DC" w:rsidP="003776DC">
            <w:pPr>
              <w:pStyle w:val="ListParagraph"/>
              <w:widowControl w:val="0"/>
              <w:numPr>
                <w:ilvl w:val="0"/>
                <w:numId w:val="4"/>
              </w:numPr>
            </w:pPr>
            <w:r>
              <w:t>An explanation of the strategies used to develop public health policy, in order for it to meet its aims in your selected demographic area</w:t>
            </w:r>
          </w:p>
          <w:p w14:paraId="032083FD" w14:textId="77777777" w:rsidR="003776DC" w:rsidRDefault="003776DC" w:rsidP="003776DC">
            <w:pPr>
              <w:pStyle w:val="ListParagraph"/>
            </w:pPr>
          </w:p>
          <w:p w14:paraId="117432BE" w14:textId="77777777" w:rsidR="003776DC" w:rsidRDefault="003776DC" w:rsidP="003776DC">
            <w:pPr>
              <w:pStyle w:val="ListParagraph"/>
              <w:widowControl w:val="0"/>
              <w:numPr>
                <w:ilvl w:val="0"/>
                <w:numId w:val="4"/>
              </w:numPr>
            </w:pPr>
            <w:r>
              <w:t>An explanation of  how monitoring information to determine the patterns of health and ill health in your selected demographic area</w:t>
            </w:r>
          </w:p>
          <w:p w14:paraId="31CB4E7C" w14:textId="77777777" w:rsidR="003776DC" w:rsidRDefault="003776DC" w:rsidP="003776DC">
            <w:pPr>
              <w:pStyle w:val="ListParagraph"/>
            </w:pPr>
          </w:p>
          <w:p w14:paraId="5F8EC303" w14:textId="77777777" w:rsidR="003776DC" w:rsidRDefault="003776DC" w:rsidP="003776DC">
            <w:pPr>
              <w:pStyle w:val="ListParagraph"/>
              <w:widowControl w:val="0"/>
              <w:numPr>
                <w:ilvl w:val="0"/>
                <w:numId w:val="4"/>
              </w:numPr>
            </w:pPr>
            <w:r>
              <w:t>An assessment of how minimising factors that affect the health of individuals in your selected demographic and an explanation of the factors that affect current patterns of health and ill health in your selected demographic area</w:t>
            </w:r>
          </w:p>
          <w:p w14:paraId="02DC2D60" w14:textId="77777777" w:rsidR="003776DC" w:rsidRDefault="003776DC" w:rsidP="003776DC">
            <w:pPr>
              <w:pStyle w:val="ListParagraph"/>
            </w:pPr>
          </w:p>
          <w:p w14:paraId="3D3B28FB" w14:textId="53C562D6" w:rsidR="003776DC" w:rsidRPr="003776DC" w:rsidRDefault="003776DC" w:rsidP="003776DC">
            <w:pPr>
              <w:ind w:left="720"/>
              <w:contextualSpacing/>
              <w:rPr>
                <w:b/>
              </w:rPr>
            </w:pPr>
            <w:r>
              <w:t>An explanation of how public health impacts the specific demographic area, in terms of minimising the factors that have an effect on patterns of health and ill health.</w:t>
            </w:r>
          </w:p>
        </w:tc>
      </w:tr>
      <w:tr w:rsidR="003776DC" w14:paraId="1B7410BF" w14:textId="77777777" w:rsidTr="00D2651B">
        <w:tc>
          <w:tcPr>
            <w:tcW w:w="25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D0E8D2" w14:textId="77777777" w:rsidR="003776DC" w:rsidRDefault="003776DC" w:rsidP="003776DC">
            <w:r>
              <w:rPr>
                <w:b/>
              </w:rPr>
              <w:lastRenderedPageBreak/>
              <w:t xml:space="preserve">Checklist of evidence required </w:t>
            </w:r>
          </w:p>
        </w:tc>
        <w:tc>
          <w:tcPr>
            <w:tcW w:w="6683" w:type="dxa"/>
            <w:gridSpan w:val="2"/>
            <w:tcBorders>
              <w:left w:val="single" w:sz="4" w:space="0" w:color="000000"/>
              <w:bottom w:val="single" w:sz="4" w:space="0" w:color="000000"/>
            </w:tcBorders>
          </w:tcPr>
          <w:p w14:paraId="39808A65" w14:textId="77777777" w:rsidR="003776DC" w:rsidRDefault="003776DC" w:rsidP="003776DC"/>
          <w:p w14:paraId="134A10D2" w14:textId="35F0E3BC" w:rsidR="003776DC" w:rsidRDefault="003776DC" w:rsidP="003776DC">
            <w:r>
              <w:t xml:space="preserve">Booklet </w:t>
            </w:r>
            <w:bookmarkStart w:id="1" w:name="_GoBack"/>
            <w:bookmarkEnd w:id="1"/>
          </w:p>
        </w:tc>
      </w:tr>
      <w:tr w:rsidR="003776DC" w14:paraId="4D04BF26" w14:textId="77777777">
        <w:tc>
          <w:tcPr>
            <w:tcW w:w="920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EB33BAA" w14:textId="77777777" w:rsidR="003776DC" w:rsidRDefault="003776DC" w:rsidP="003776DC">
            <w:r>
              <w:rPr>
                <w:b/>
              </w:rPr>
              <w:t>Criteria covered by this task:</w:t>
            </w:r>
          </w:p>
        </w:tc>
      </w:tr>
      <w:tr w:rsidR="003776DC" w14:paraId="07B12744"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A25FF34" w14:textId="77777777" w:rsidR="003776DC" w:rsidRDefault="003776DC" w:rsidP="003776DC">
            <w:r>
              <w:t>Unit/Criteria reference</w:t>
            </w:r>
          </w:p>
        </w:tc>
        <w:tc>
          <w:tcPr>
            <w:tcW w:w="7454" w:type="dxa"/>
            <w:gridSpan w:val="3"/>
            <w:tcBorders>
              <w:top w:val="single" w:sz="4" w:space="0" w:color="000000"/>
              <w:left w:val="single" w:sz="4" w:space="0" w:color="auto"/>
              <w:bottom w:val="single" w:sz="4" w:space="0" w:color="000000"/>
            </w:tcBorders>
            <w:shd w:val="clear" w:color="auto" w:fill="F2F2F2"/>
            <w:vAlign w:val="center"/>
          </w:tcPr>
          <w:p w14:paraId="2EBC4509" w14:textId="77777777" w:rsidR="003776DC" w:rsidRDefault="003776DC" w:rsidP="003776DC">
            <w:r>
              <w:t>To achieve the criteria you must show that you are able to:</w:t>
            </w:r>
          </w:p>
        </w:tc>
      </w:tr>
      <w:tr w:rsidR="003776DC" w14:paraId="7728D214" w14:textId="77777777" w:rsidTr="00437BB9">
        <w:tc>
          <w:tcPr>
            <w:tcW w:w="1753" w:type="dxa"/>
            <w:tcBorders>
              <w:left w:val="single" w:sz="4" w:space="0" w:color="000000"/>
              <w:right w:val="single" w:sz="4" w:space="0" w:color="auto"/>
            </w:tcBorders>
            <w:vAlign w:val="center"/>
          </w:tcPr>
          <w:p w14:paraId="323C09A3" w14:textId="77777777" w:rsidR="003776DC" w:rsidRDefault="003776DC" w:rsidP="003776DC">
            <w:r>
              <w:t>AB. D1-</w:t>
            </w:r>
          </w:p>
        </w:tc>
        <w:tc>
          <w:tcPr>
            <w:tcW w:w="7454" w:type="dxa"/>
            <w:gridSpan w:val="3"/>
            <w:tcBorders>
              <w:left w:val="single" w:sz="4" w:space="0" w:color="auto"/>
            </w:tcBorders>
            <w:vAlign w:val="center"/>
          </w:tcPr>
          <w:p w14:paraId="444A72F4" w14:textId="77777777" w:rsidR="003776DC" w:rsidRDefault="003776DC" w:rsidP="003776DC">
            <w:pPr>
              <w:jc w:val="center"/>
            </w:pPr>
            <w:r>
              <w:t xml:space="preserve">Evaluate how far the use of strategies and monitoring the health status of the population helps public health policy to meet its aims in reducing the factors that influence public health, with reference to a specific demographic area. </w:t>
            </w:r>
          </w:p>
        </w:tc>
      </w:tr>
      <w:tr w:rsidR="003776DC" w14:paraId="0BD63355" w14:textId="77777777" w:rsidTr="004C6A80">
        <w:tc>
          <w:tcPr>
            <w:tcW w:w="1753" w:type="dxa"/>
            <w:tcBorders>
              <w:left w:val="single" w:sz="4" w:space="0" w:color="000000"/>
              <w:bottom w:val="single" w:sz="4" w:space="0" w:color="000000"/>
              <w:right w:val="single" w:sz="4" w:space="0" w:color="auto"/>
            </w:tcBorders>
            <w:vAlign w:val="center"/>
          </w:tcPr>
          <w:p w14:paraId="7410487E" w14:textId="77777777" w:rsidR="003776DC" w:rsidRDefault="003776DC" w:rsidP="003776DC">
            <w:r>
              <w:t>A. M1</w:t>
            </w:r>
          </w:p>
        </w:tc>
        <w:tc>
          <w:tcPr>
            <w:tcW w:w="7454" w:type="dxa"/>
            <w:gridSpan w:val="3"/>
            <w:tcBorders>
              <w:left w:val="single" w:sz="4" w:space="0" w:color="auto"/>
              <w:bottom w:val="single" w:sz="4" w:space="0" w:color="000000"/>
            </w:tcBorders>
            <w:vAlign w:val="center"/>
          </w:tcPr>
          <w:p w14:paraId="2FB9F419" w14:textId="77777777" w:rsidR="003776DC" w:rsidRDefault="003776DC" w:rsidP="003776DC">
            <w:pPr>
              <w:jc w:val="center"/>
            </w:pPr>
            <w:r>
              <w:t>Analyse how public health policy is influenced by strategies and patterns of health and ill health.</w:t>
            </w:r>
          </w:p>
        </w:tc>
      </w:tr>
      <w:tr w:rsidR="003776DC" w14:paraId="5FD35023" w14:textId="77777777" w:rsidTr="0036693F">
        <w:tc>
          <w:tcPr>
            <w:tcW w:w="1753" w:type="dxa"/>
            <w:tcBorders>
              <w:top w:val="single" w:sz="4" w:space="0" w:color="000000"/>
              <w:left w:val="single" w:sz="4" w:space="0" w:color="000000"/>
              <w:bottom w:val="single" w:sz="4" w:space="0" w:color="000000"/>
              <w:right w:val="single" w:sz="4" w:space="0" w:color="auto"/>
            </w:tcBorders>
            <w:vAlign w:val="center"/>
          </w:tcPr>
          <w:p w14:paraId="337C0BF6" w14:textId="77777777" w:rsidR="003776DC" w:rsidRDefault="003776DC" w:rsidP="003776DC">
            <w:r>
              <w:t>B. M2</w:t>
            </w:r>
          </w:p>
        </w:tc>
        <w:tc>
          <w:tcPr>
            <w:tcW w:w="7454" w:type="dxa"/>
            <w:gridSpan w:val="3"/>
            <w:tcBorders>
              <w:top w:val="single" w:sz="4" w:space="0" w:color="000000"/>
              <w:left w:val="single" w:sz="4" w:space="0" w:color="auto"/>
              <w:bottom w:val="single" w:sz="4" w:space="0" w:color="000000"/>
              <w:right w:val="single" w:sz="4" w:space="0" w:color="000000"/>
            </w:tcBorders>
            <w:vAlign w:val="center"/>
          </w:tcPr>
          <w:p w14:paraId="38E3AC2B" w14:textId="77777777" w:rsidR="003776DC" w:rsidRDefault="003776DC" w:rsidP="003776DC">
            <w:r>
              <w:t xml:space="preserve">Assess the extent to which factors affect current patterns of heath and ill health, with reference to a specific demographic area. </w:t>
            </w:r>
          </w:p>
          <w:p w14:paraId="1150B242" w14:textId="77777777" w:rsidR="003776DC" w:rsidRDefault="003776DC" w:rsidP="003776DC">
            <w:pPr>
              <w:jc w:val="center"/>
            </w:pPr>
          </w:p>
        </w:tc>
      </w:tr>
      <w:tr w:rsidR="003776DC" w14:paraId="29798A9C"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48B63777" w14:textId="77777777" w:rsidR="003776DC" w:rsidRDefault="003776DC" w:rsidP="003776DC">
            <w:r>
              <w:t>B. M3-</w:t>
            </w:r>
          </w:p>
        </w:tc>
        <w:tc>
          <w:tcPr>
            <w:tcW w:w="7454" w:type="dxa"/>
            <w:gridSpan w:val="3"/>
            <w:tcBorders>
              <w:top w:val="single" w:sz="4" w:space="0" w:color="000000"/>
              <w:left w:val="single" w:sz="4" w:space="0" w:color="auto"/>
              <w:bottom w:val="single" w:sz="4" w:space="0" w:color="000000"/>
              <w:right w:val="single" w:sz="4" w:space="0" w:color="000000"/>
            </w:tcBorders>
            <w:vAlign w:val="center"/>
          </w:tcPr>
          <w:p w14:paraId="117AA786" w14:textId="77777777" w:rsidR="003776DC" w:rsidRDefault="003776DC" w:rsidP="003776DC">
            <w:r>
              <w:t>Assess how minimising the factors affecting health can contribute to improving the health of the population in relation to the area</w:t>
            </w:r>
          </w:p>
        </w:tc>
      </w:tr>
      <w:tr w:rsidR="003776DC" w14:paraId="59C9CAD9"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36C74EBA" w14:textId="77777777" w:rsidR="003776DC" w:rsidRDefault="003776DC" w:rsidP="003776DC">
            <w:r>
              <w:t>A. P1</w:t>
            </w:r>
          </w:p>
        </w:tc>
        <w:tc>
          <w:tcPr>
            <w:tcW w:w="7454" w:type="dxa"/>
            <w:gridSpan w:val="3"/>
            <w:tcBorders>
              <w:top w:val="single" w:sz="4" w:space="0" w:color="000000"/>
              <w:left w:val="single" w:sz="4" w:space="0" w:color="auto"/>
              <w:bottom w:val="single" w:sz="4" w:space="0" w:color="000000"/>
              <w:right w:val="single" w:sz="4" w:space="0" w:color="000000"/>
            </w:tcBorders>
            <w:vAlign w:val="center"/>
          </w:tcPr>
          <w:p w14:paraId="1723F70F" w14:textId="77777777" w:rsidR="003776DC" w:rsidRDefault="003776DC" w:rsidP="003776DC">
            <w:pPr>
              <w:jc w:val="center"/>
            </w:pPr>
            <w:r>
              <w:t>Explain the strategies used to develop public health policy in order for it to meet its aims.</w:t>
            </w:r>
          </w:p>
        </w:tc>
      </w:tr>
      <w:tr w:rsidR="003776DC" w14:paraId="1666B780"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2D77BCDA" w14:textId="77777777" w:rsidR="003776DC" w:rsidRDefault="003776DC" w:rsidP="003776DC">
            <w:r>
              <w:t>A. P2-</w:t>
            </w:r>
          </w:p>
        </w:tc>
        <w:tc>
          <w:tcPr>
            <w:tcW w:w="7454" w:type="dxa"/>
            <w:gridSpan w:val="3"/>
            <w:tcBorders>
              <w:top w:val="single" w:sz="4" w:space="0" w:color="000000"/>
              <w:left w:val="single" w:sz="4" w:space="0" w:color="auto"/>
              <w:bottom w:val="single" w:sz="4" w:space="0" w:color="000000"/>
              <w:right w:val="single" w:sz="4" w:space="0" w:color="000000"/>
            </w:tcBorders>
            <w:vAlign w:val="center"/>
          </w:tcPr>
          <w:p w14:paraId="6594BEC0" w14:textId="77777777" w:rsidR="003776DC" w:rsidRDefault="003776DC" w:rsidP="003776DC">
            <w:pPr>
              <w:jc w:val="center"/>
            </w:pPr>
            <w:r>
              <w:t>Explain how monitoring information to determine patterns of health and ill health is used by government to inform the creation of public health policy.</w:t>
            </w:r>
          </w:p>
        </w:tc>
      </w:tr>
      <w:tr w:rsidR="003776DC" w14:paraId="1B405003"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7D9A649D" w14:textId="77777777" w:rsidR="003776DC" w:rsidRDefault="003776DC" w:rsidP="003776DC">
            <w:r>
              <w:t>B. P3-</w:t>
            </w:r>
          </w:p>
        </w:tc>
        <w:tc>
          <w:tcPr>
            <w:tcW w:w="7454" w:type="dxa"/>
            <w:gridSpan w:val="3"/>
            <w:tcBorders>
              <w:top w:val="single" w:sz="4" w:space="0" w:color="000000"/>
              <w:left w:val="single" w:sz="4" w:space="0" w:color="auto"/>
              <w:bottom w:val="single" w:sz="4" w:space="0" w:color="000000"/>
              <w:right w:val="single" w:sz="4" w:space="0" w:color="000000"/>
            </w:tcBorders>
            <w:vAlign w:val="center"/>
          </w:tcPr>
          <w:p w14:paraId="2712E74E" w14:textId="77777777" w:rsidR="003776DC" w:rsidRDefault="003776DC" w:rsidP="003776DC">
            <w:r>
              <w:t>Explain factors affecting current patterns of health and ill health in a specific demographic area.</w:t>
            </w:r>
          </w:p>
        </w:tc>
      </w:tr>
      <w:tr w:rsidR="003776DC" w14:paraId="063648E9"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0D4A512B" w14:textId="77777777" w:rsidR="003776DC" w:rsidRDefault="003776DC" w:rsidP="003776DC">
            <w:r>
              <w:t>B. P4-</w:t>
            </w:r>
          </w:p>
        </w:tc>
        <w:tc>
          <w:tcPr>
            <w:tcW w:w="7454" w:type="dxa"/>
            <w:gridSpan w:val="3"/>
            <w:tcBorders>
              <w:top w:val="single" w:sz="4" w:space="0" w:color="000000"/>
              <w:left w:val="single" w:sz="4" w:space="0" w:color="auto"/>
              <w:bottom w:val="single" w:sz="4" w:space="0" w:color="000000"/>
              <w:right w:val="single" w:sz="4" w:space="0" w:color="000000"/>
            </w:tcBorders>
            <w:vAlign w:val="center"/>
          </w:tcPr>
          <w:p w14:paraId="77189C6F" w14:textId="77777777" w:rsidR="003776DC" w:rsidRDefault="003776DC" w:rsidP="003776DC">
            <w:pPr>
              <w:jc w:val="center"/>
            </w:pPr>
            <w:r>
              <w:t>Explain the impact of public health policy in minimising these factors in relation to a specific demographic area.</w:t>
            </w:r>
          </w:p>
        </w:tc>
      </w:tr>
      <w:tr w:rsidR="003776DC" w14:paraId="787FBD2D" w14:textId="77777777">
        <w:trPr>
          <w:trHeight w:val="40"/>
        </w:trPr>
        <w:tc>
          <w:tcPr>
            <w:tcW w:w="9207" w:type="dxa"/>
            <w:gridSpan w:val="4"/>
            <w:tcBorders>
              <w:top w:val="single" w:sz="4" w:space="0" w:color="000000"/>
              <w:left w:val="nil"/>
              <w:bottom w:val="single" w:sz="4" w:space="0" w:color="000000"/>
              <w:right w:val="nil"/>
            </w:tcBorders>
          </w:tcPr>
          <w:p w14:paraId="6B97CC69" w14:textId="77777777" w:rsidR="003776DC" w:rsidRDefault="003776DC" w:rsidP="003776DC"/>
          <w:p w14:paraId="3989DA12" w14:textId="77777777" w:rsidR="003776DC" w:rsidRDefault="003776DC" w:rsidP="003776DC"/>
        </w:tc>
      </w:tr>
      <w:tr w:rsidR="003776DC" w14:paraId="6D5720C4" w14:textId="77777777" w:rsidTr="00B212C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8962FA" w14:textId="77777777" w:rsidR="003776DC" w:rsidRDefault="003776DC" w:rsidP="003776DC">
            <w:r>
              <w:rPr>
                <w:b/>
              </w:rPr>
              <w:t xml:space="preserve">Checklist of evidence required </w:t>
            </w:r>
          </w:p>
        </w:tc>
        <w:tc>
          <w:tcPr>
            <w:tcW w:w="6327" w:type="dxa"/>
            <w:tcBorders>
              <w:left w:val="single" w:sz="4" w:space="0" w:color="000000"/>
              <w:bottom w:val="single" w:sz="4" w:space="0" w:color="000000"/>
            </w:tcBorders>
          </w:tcPr>
          <w:p w14:paraId="4CA705EF" w14:textId="77777777" w:rsidR="003776DC" w:rsidRDefault="003776DC" w:rsidP="003776DC"/>
          <w:p w14:paraId="3E9B77FE" w14:textId="77777777" w:rsidR="003776DC" w:rsidRDefault="003776DC" w:rsidP="003776DC"/>
        </w:tc>
      </w:tr>
      <w:tr w:rsidR="003776DC" w14:paraId="417C7168" w14:textId="77777777">
        <w:tc>
          <w:tcPr>
            <w:tcW w:w="9207" w:type="dxa"/>
            <w:gridSpan w:val="4"/>
            <w:tcBorders>
              <w:left w:val="nil"/>
              <w:right w:val="nil"/>
            </w:tcBorders>
          </w:tcPr>
          <w:p w14:paraId="4290E2B5" w14:textId="77777777" w:rsidR="003776DC" w:rsidRDefault="003776DC" w:rsidP="003776DC"/>
          <w:p w14:paraId="4B561BFC" w14:textId="77777777" w:rsidR="003776DC" w:rsidRDefault="003776DC" w:rsidP="003776DC"/>
        </w:tc>
      </w:tr>
      <w:tr w:rsidR="003776DC" w14:paraId="316742E0" w14:textId="77777777">
        <w:trPr>
          <w:trHeight w:val="60"/>
        </w:trPr>
        <w:tc>
          <w:tcPr>
            <w:tcW w:w="2880" w:type="dxa"/>
            <w:gridSpan w:val="3"/>
            <w:tcBorders>
              <w:bottom w:val="single" w:sz="4" w:space="0" w:color="000000"/>
            </w:tcBorders>
            <w:shd w:val="clear" w:color="auto" w:fill="D9D9D9"/>
          </w:tcPr>
          <w:p w14:paraId="5E177AF8" w14:textId="77777777" w:rsidR="003776DC" w:rsidRDefault="003776DC" w:rsidP="003776DC">
            <w:r>
              <w:rPr>
                <w:b/>
              </w:rPr>
              <w:t>Sources of information to support you with this Assignment</w:t>
            </w:r>
          </w:p>
        </w:tc>
        <w:tc>
          <w:tcPr>
            <w:tcW w:w="6327" w:type="dxa"/>
            <w:tcBorders>
              <w:bottom w:val="single" w:sz="4" w:space="0" w:color="000000"/>
            </w:tcBorders>
          </w:tcPr>
          <w:p w14:paraId="45D57447" w14:textId="77777777" w:rsidR="003776DC" w:rsidRDefault="003776DC" w:rsidP="003776DC">
            <w:r>
              <w:rPr>
                <w:b/>
              </w:rPr>
              <w:t>Books</w:t>
            </w:r>
          </w:p>
          <w:p w14:paraId="28DAAF1F" w14:textId="77777777" w:rsidR="003776DC" w:rsidRDefault="003776DC" w:rsidP="003776DC">
            <w:pPr>
              <w:pStyle w:val="ListParagraph"/>
              <w:numPr>
                <w:ilvl w:val="0"/>
                <w:numId w:val="1"/>
              </w:numPr>
            </w:pPr>
            <w:r>
              <w:t xml:space="preserve">Hunter D.J., </w:t>
            </w:r>
            <w:r w:rsidRPr="00171A8A">
              <w:rPr>
                <w:i/>
              </w:rPr>
              <w:t xml:space="preserve">Public Health Policy, </w:t>
            </w:r>
            <w:r>
              <w:t xml:space="preserve">(Polity Press, 2003), ISBN: 9780745626468 </w:t>
            </w:r>
          </w:p>
          <w:p w14:paraId="687CFE3E" w14:textId="77777777" w:rsidR="003776DC" w:rsidRDefault="003776DC" w:rsidP="003776DC"/>
          <w:p w14:paraId="1E328364" w14:textId="77777777" w:rsidR="003776DC" w:rsidRDefault="003776DC" w:rsidP="003776DC">
            <w:pPr>
              <w:pStyle w:val="ListParagraph"/>
              <w:numPr>
                <w:ilvl w:val="0"/>
                <w:numId w:val="1"/>
              </w:numPr>
            </w:pPr>
            <w:r>
              <w:t xml:space="preserve">Thompson S.R., </w:t>
            </w:r>
            <w:r w:rsidRPr="00171A8A">
              <w:rPr>
                <w:i/>
              </w:rPr>
              <w:t xml:space="preserve">The Essential Guide to Public Health and Health Promotion, </w:t>
            </w:r>
            <w:r>
              <w:t xml:space="preserve">(Routledge, 2014), ISBN: </w:t>
            </w:r>
            <w:r w:rsidRPr="00171A8A">
              <w:rPr>
                <w:rFonts w:ascii="Arial" w:eastAsia="Arial" w:hAnsi="Arial" w:cs="Arial"/>
              </w:rPr>
              <w:t>9781135082680</w:t>
            </w:r>
          </w:p>
          <w:p w14:paraId="12E75844" w14:textId="77777777" w:rsidR="003776DC" w:rsidRDefault="003776DC" w:rsidP="003776DC"/>
          <w:p w14:paraId="5031E060" w14:textId="77777777" w:rsidR="003776DC" w:rsidRDefault="003776DC" w:rsidP="003776DC">
            <w:r>
              <w:rPr>
                <w:b/>
              </w:rPr>
              <w:t>Websites</w:t>
            </w:r>
          </w:p>
          <w:p w14:paraId="24799B24" w14:textId="77777777" w:rsidR="003776DC" w:rsidRDefault="003776DC" w:rsidP="003776DC">
            <w:pPr>
              <w:pStyle w:val="ListParagraph"/>
              <w:numPr>
                <w:ilvl w:val="0"/>
                <w:numId w:val="2"/>
              </w:numPr>
            </w:pPr>
            <w:hyperlink r:id="rId7">
              <w:r w:rsidRPr="00171A8A">
                <w:rPr>
                  <w:b/>
                  <w:color w:val="0563C1"/>
                  <w:u w:val="single"/>
                </w:rPr>
                <w:t>http://www.cancerresearchuk.org/health-professional/early-diagnosis-activities/be-clear-on-cancer</w:t>
              </w:r>
            </w:hyperlink>
            <w:hyperlink r:id="rId8">
              <w:r w:rsidRPr="00D2651B">
                <w:rPr>
                  <w:rStyle w:val="Hyperlink"/>
                </w:rPr>
                <w:t>http://www.cancerresearchuk.org/health-professional/early-diagnosis-activities/be-clear-on-cancer</w:t>
              </w:r>
            </w:hyperlink>
          </w:p>
          <w:p w14:paraId="68418CDE" w14:textId="77777777" w:rsidR="003776DC" w:rsidRDefault="003776DC" w:rsidP="003776DC">
            <w:hyperlink r:id="rId9">
              <w:r w:rsidRPr="00D2651B">
                <w:rPr>
                  <w:rStyle w:val="Hyperlink"/>
                </w:rPr>
                <w:t>http://www.cancerresearchuk.org/health-professional/early-diagnosis-activities/be-clear-on-cancer</w:t>
              </w:r>
            </w:hyperlink>
          </w:p>
          <w:p w14:paraId="35C603DB" w14:textId="77777777" w:rsidR="003776DC" w:rsidRPr="00171A8A" w:rsidRDefault="003776DC" w:rsidP="003776DC">
            <w:pPr>
              <w:pStyle w:val="ListParagraph"/>
              <w:numPr>
                <w:ilvl w:val="0"/>
                <w:numId w:val="2"/>
              </w:numPr>
              <w:rPr>
                <w:b/>
                <w:color w:val="0563C1"/>
                <w:u w:val="single"/>
              </w:rPr>
            </w:pPr>
            <w:hyperlink r:id="rId10">
              <w:r w:rsidRPr="00171A8A">
                <w:rPr>
                  <w:b/>
                  <w:color w:val="0563C1"/>
                  <w:u w:val="single"/>
                </w:rPr>
                <w:t>https://www.gov.uk/government/topics/public-health</w:t>
              </w:r>
            </w:hyperlink>
            <w:hyperlink r:id="rId11">
              <w:r w:rsidRPr="00D2651B">
                <w:rPr>
                  <w:rStyle w:val="Hyperlink"/>
                </w:rPr>
                <w:t>https://www.gov.uk/government/topics/public-health</w:t>
              </w:r>
            </w:hyperlink>
          </w:p>
          <w:p w14:paraId="088EAEEC" w14:textId="77777777" w:rsidR="003776DC" w:rsidRDefault="003776DC" w:rsidP="003776DC">
            <w:hyperlink r:id="rId12">
              <w:r w:rsidRPr="00D2651B">
                <w:rPr>
                  <w:rStyle w:val="Hyperlink"/>
                </w:rPr>
                <w:t>https://www.gov.uk/government/topics/public-health</w:t>
              </w:r>
            </w:hyperlink>
          </w:p>
          <w:p w14:paraId="64D93659" w14:textId="77777777" w:rsidR="003776DC" w:rsidRDefault="003776DC" w:rsidP="003776DC">
            <w:pPr>
              <w:pStyle w:val="ListParagraph"/>
              <w:numPr>
                <w:ilvl w:val="0"/>
                <w:numId w:val="2"/>
              </w:numPr>
            </w:pPr>
            <w:r>
              <w:t>Department of Health website</w:t>
            </w:r>
          </w:p>
          <w:p w14:paraId="7C06F162" w14:textId="77777777" w:rsidR="003776DC" w:rsidRDefault="003776DC" w:rsidP="003776DC"/>
        </w:tc>
      </w:tr>
      <w:tr w:rsidR="003776DC" w14:paraId="45A1BC0C" w14:textId="77777777">
        <w:trPr>
          <w:trHeight w:val="60"/>
        </w:trPr>
        <w:tc>
          <w:tcPr>
            <w:tcW w:w="2880" w:type="dxa"/>
            <w:gridSpan w:val="3"/>
            <w:tcBorders>
              <w:bottom w:val="single" w:sz="4" w:space="0" w:color="000000"/>
            </w:tcBorders>
            <w:shd w:val="clear" w:color="auto" w:fill="D9D9D9"/>
          </w:tcPr>
          <w:p w14:paraId="617D5208" w14:textId="77777777" w:rsidR="003776DC" w:rsidRDefault="003776DC" w:rsidP="003776DC">
            <w:r>
              <w:rPr>
                <w:b/>
              </w:rPr>
              <w:lastRenderedPageBreak/>
              <w:t>Other assessment materials attached to this Assignment Brief</w:t>
            </w:r>
          </w:p>
        </w:tc>
        <w:tc>
          <w:tcPr>
            <w:tcW w:w="6327" w:type="dxa"/>
            <w:tcBorders>
              <w:bottom w:val="single" w:sz="4" w:space="0" w:color="000000"/>
            </w:tcBorders>
          </w:tcPr>
          <w:p w14:paraId="1FC0E1C3" w14:textId="77777777" w:rsidR="003776DC" w:rsidRDefault="003776DC" w:rsidP="003776DC">
            <w:r>
              <w:rPr>
                <w:i/>
                <w:sz w:val="18"/>
                <w:szCs w:val="18"/>
              </w:rPr>
              <w:t>None</w:t>
            </w:r>
          </w:p>
        </w:tc>
      </w:tr>
      <w:tr w:rsidR="003776DC" w14:paraId="74F5B322" w14:textId="77777777">
        <w:trPr>
          <w:trHeight w:val="40"/>
        </w:trPr>
        <w:tc>
          <w:tcPr>
            <w:tcW w:w="9207" w:type="dxa"/>
            <w:gridSpan w:val="4"/>
            <w:tcBorders>
              <w:left w:val="nil"/>
              <w:bottom w:val="single" w:sz="4" w:space="0" w:color="000000"/>
              <w:right w:val="nil"/>
            </w:tcBorders>
          </w:tcPr>
          <w:p w14:paraId="68B7F9C4" w14:textId="77777777" w:rsidR="003776DC" w:rsidRDefault="003776DC" w:rsidP="003776DC">
            <w:pPr>
              <w:keepNext/>
              <w:ind w:right="851"/>
            </w:pPr>
          </w:p>
        </w:tc>
      </w:tr>
    </w:tbl>
    <w:p w14:paraId="10E624E1" w14:textId="77777777" w:rsidR="00CB0E5B" w:rsidRDefault="00CB0E5B"/>
    <w:sectPr w:rsidR="00CB0E5B" w:rsidSect="005824F2">
      <w:headerReference w:type="default" r:id="rId13"/>
      <w:footerReference w:type="default" r:id="rId14"/>
      <w:headerReference w:type="first" r:id="rId15"/>
      <w:footerReference w:type="first" r:id="rId16"/>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5B090" w14:textId="77777777" w:rsidR="00512A11" w:rsidRDefault="00512A11">
      <w:r>
        <w:separator/>
      </w:r>
    </w:p>
  </w:endnote>
  <w:endnote w:type="continuationSeparator" w:id="0">
    <w:p w14:paraId="0D100BE8" w14:textId="77777777" w:rsidR="00512A11" w:rsidRDefault="005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0889" w14:textId="1A35532B" w:rsidR="00CB0E5B" w:rsidRDefault="00456F6B">
    <w:pPr>
      <w:tabs>
        <w:tab w:val="center" w:pos="4153"/>
        <w:tab w:val="right" w:pos="8306"/>
      </w:tabs>
      <w:jc w:val="right"/>
    </w:pPr>
    <w:r>
      <w:fldChar w:fldCharType="begin"/>
    </w:r>
    <w:r w:rsidR="00C201B8">
      <w:instrText>PAGE</w:instrText>
    </w:r>
    <w:r>
      <w:fldChar w:fldCharType="separate"/>
    </w:r>
    <w:r w:rsidR="003776DC">
      <w:rPr>
        <w:noProof/>
      </w:rPr>
      <w:t>2</w:t>
    </w:r>
    <w:r>
      <w:fldChar w:fldCharType="end"/>
    </w:r>
  </w:p>
  <w:p w14:paraId="57BB5B4A"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49AA18D3"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1D87228F" w14:textId="77777777" w:rsidR="00CB0E5B" w:rsidRDefault="00CB0E5B">
    <w:pPr>
      <w:spacing w:before="120" w:after="66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1CEE" w14:textId="77777777" w:rsidR="005824F2" w:rsidRDefault="005824F2">
    <w:pPr>
      <w:pStyle w:val="Footer"/>
    </w:pPr>
    <w:r>
      <w:object w:dxaOrig="18597" w:dyaOrig="1237" w14:anchorId="49F3C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25pt">
          <v:imagedata r:id="rId1" o:title=""/>
        </v:shape>
        <o:OLEObject Type="Embed" ProgID="MSPhotoEd.3" ShapeID="_x0000_i1025" DrawAspect="Content" ObjectID="_163280956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7339" w14:textId="77777777" w:rsidR="00512A11" w:rsidRDefault="00512A11">
      <w:r>
        <w:separator/>
      </w:r>
    </w:p>
  </w:footnote>
  <w:footnote w:type="continuationSeparator" w:id="0">
    <w:p w14:paraId="6413DB8D" w14:textId="77777777" w:rsidR="00512A11" w:rsidRDefault="0051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8E5C" w14:textId="77777777" w:rsidR="00CB0E5B" w:rsidRDefault="00CB0E5B" w:rsidP="00D00396">
    <w:pPr>
      <w:jc w:val="right"/>
    </w:pPr>
  </w:p>
  <w:p w14:paraId="203F4E78"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624" w14:textId="77777777" w:rsidR="005824F2" w:rsidRDefault="005824F2" w:rsidP="005824F2">
    <w:pPr>
      <w:pStyle w:val="Header"/>
      <w:jc w:val="right"/>
    </w:pPr>
    <w:r w:rsidRPr="005824F2">
      <w:rPr>
        <w:noProof/>
        <w:lang w:eastAsia="en-GB"/>
      </w:rPr>
      <w:drawing>
        <wp:inline distT="0" distB="0" distL="0" distR="0" wp14:anchorId="650FBE36" wp14:editId="28010399">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6CBE"/>
    <w:multiLevelType w:val="hybridMultilevel"/>
    <w:tmpl w:val="0EA4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F7113"/>
    <w:multiLevelType w:val="hybridMultilevel"/>
    <w:tmpl w:val="4F5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82262"/>
    <w:multiLevelType w:val="hybridMultilevel"/>
    <w:tmpl w:val="DC4C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B1461"/>
    <w:multiLevelType w:val="multilevel"/>
    <w:tmpl w:val="F8BE1B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B649C"/>
    <w:rsid w:val="002A5763"/>
    <w:rsid w:val="002E49D2"/>
    <w:rsid w:val="003776DC"/>
    <w:rsid w:val="00456F6B"/>
    <w:rsid w:val="0046218B"/>
    <w:rsid w:val="004B52E2"/>
    <w:rsid w:val="00512A11"/>
    <w:rsid w:val="005321B2"/>
    <w:rsid w:val="0054044A"/>
    <w:rsid w:val="005824F2"/>
    <w:rsid w:val="005E5088"/>
    <w:rsid w:val="00813879"/>
    <w:rsid w:val="008829DA"/>
    <w:rsid w:val="00AD3937"/>
    <w:rsid w:val="00C201B8"/>
    <w:rsid w:val="00CB0E5B"/>
    <w:rsid w:val="00D00396"/>
    <w:rsid w:val="00D2651B"/>
    <w:rsid w:val="00D50C5F"/>
    <w:rsid w:val="00D706A8"/>
    <w:rsid w:val="00E27C57"/>
    <w:rsid w:val="00E56BDA"/>
    <w:rsid w:val="00E57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73F39BB"/>
  <w15:docId w15:val="{B9B5C43A-0EDA-46F2-95E7-FD154978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D2651B"/>
    <w:pPr>
      <w:ind w:left="720"/>
      <w:contextualSpacing/>
    </w:pPr>
  </w:style>
  <w:style w:type="character" w:styleId="Hyperlink">
    <w:name w:val="Hyperlink"/>
    <w:basedOn w:val="DefaultParagraphFont"/>
    <w:uiPriority w:val="99"/>
    <w:unhideWhenUsed/>
    <w:rsid w:val="00D26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health-professional/early-diagnosis-activities/be-clear-on-canc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cerresearchuk.org/health-professional/early-diagnosis-activities/be-clear-on-cancer" TargetMode="External"/><Relationship Id="rId12" Type="http://schemas.openxmlformats.org/officeDocument/2006/relationships/hyperlink" Target="https://www.gov.uk/government/topics/public-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topics/public-healt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topics/public-health" TargetMode="External"/><Relationship Id="rId4" Type="http://schemas.openxmlformats.org/officeDocument/2006/relationships/webSettings" Target="webSettings.xml"/><Relationship Id="rId9" Type="http://schemas.openxmlformats.org/officeDocument/2006/relationships/hyperlink" Target="http://www.cancerresearchuk.org/health-professional/early-diagnosis-activities/be-clear-on-cance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Katie Goodrum</cp:lastModifiedBy>
  <cp:revision>7</cp:revision>
  <cp:lastPrinted>2018-09-03T10:25:00Z</cp:lastPrinted>
  <dcterms:created xsi:type="dcterms:W3CDTF">2017-06-29T12:48:00Z</dcterms:created>
  <dcterms:modified xsi:type="dcterms:W3CDTF">2019-10-17T08:26:00Z</dcterms:modified>
</cp:coreProperties>
</file>